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BEE" w:rsidRPr="003C7E19" w:rsidRDefault="00F53BEE" w:rsidP="00F53BEE">
      <w:pPr>
        <w:spacing w:line="276" w:lineRule="auto"/>
        <w:jc w:val="center"/>
        <w:rPr>
          <w:b/>
          <w:sz w:val="28"/>
          <w:szCs w:val="28"/>
        </w:rPr>
      </w:pPr>
      <w:r w:rsidRPr="003C7E19">
        <w:rPr>
          <w:b/>
          <w:sz w:val="28"/>
          <w:szCs w:val="28"/>
        </w:rPr>
        <w:t xml:space="preserve">Протокол № </w:t>
      </w:r>
      <w:r w:rsidR="00421AD1">
        <w:rPr>
          <w:b/>
          <w:sz w:val="28"/>
          <w:szCs w:val="28"/>
        </w:rPr>
        <w:t>3</w:t>
      </w:r>
    </w:p>
    <w:p w:rsidR="00F53BEE" w:rsidRPr="003C7E19" w:rsidRDefault="00F53BEE" w:rsidP="00F53BEE">
      <w:pPr>
        <w:spacing w:line="276" w:lineRule="auto"/>
        <w:jc w:val="center"/>
        <w:rPr>
          <w:b/>
          <w:sz w:val="28"/>
          <w:szCs w:val="28"/>
        </w:rPr>
      </w:pPr>
      <w:r w:rsidRPr="003C7E19">
        <w:rPr>
          <w:b/>
          <w:sz w:val="28"/>
          <w:szCs w:val="28"/>
        </w:rPr>
        <w:t xml:space="preserve">заседания комиссии по противодействию коррупции </w:t>
      </w:r>
    </w:p>
    <w:p w:rsidR="00F53BEE" w:rsidRPr="003C7E19" w:rsidRDefault="00F53BEE" w:rsidP="00F53BEE">
      <w:pPr>
        <w:jc w:val="center"/>
        <w:rPr>
          <w:b/>
          <w:sz w:val="28"/>
          <w:szCs w:val="28"/>
        </w:rPr>
      </w:pPr>
      <w:r w:rsidRPr="003C7E19">
        <w:rPr>
          <w:b/>
          <w:sz w:val="28"/>
          <w:szCs w:val="28"/>
        </w:rPr>
        <w:t xml:space="preserve">ГБУ СО «Клявлинский </w:t>
      </w:r>
      <w:r w:rsidR="00F77EA8" w:rsidRPr="003C7E19">
        <w:rPr>
          <w:b/>
          <w:sz w:val="28"/>
          <w:szCs w:val="28"/>
        </w:rPr>
        <w:t>дом-интернат</w:t>
      </w:r>
      <w:r w:rsidRPr="003C7E19">
        <w:rPr>
          <w:b/>
          <w:sz w:val="28"/>
          <w:szCs w:val="28"/>
        </w:rPr>
        <w:t>»</w:t>
      </w:r>
      <w:r w:rsidRPr="003C7E19">
        <w:t xml:space="preserve"> </w:t>
      </w:r>
      <w:r w:rsidRPr="003C7E19">
        <w:rPr>
          <w:b/>
          <w:sz w:val="28"/>
          <w:szCs w:val="28"/>
        </w:rPr>
        <w:t xml:space="preserve">в </w:t>
      </w:r>
      <w:r w:rsidR="008C6CB8">
        <w:rPr>
          <w:b/>
          <w:sz w:val="28"/>
          <w:szCs w:val="28"/>
        </w:rPr>
        <w:t>202</w:t>
      </w:r>
      <w:r w:rsidR="00D52530">
        <w:rPr>
          <w:b/>
          <w:sz w:val="28"/>
          <w:szCs w:val="28"/>
        </w:rPr>
        <w:t>6</w:t>
      </w:r>
      <w:r w:rsidRPr="003C7E19">
        <w:rPr>
          <w:b/>
          <w:sz w:val="28"/>
          <w:szCs w:val="28"/>
        </w:rPr>
        <w:t xml:space="preserve"> году</w:t>
      </w:r>
    </w:p>
    <w:p w:rsidR="00F53BEE" w:rsidRPr="003C7E19" w:rsidRDefault="00F53BEE" w:rsidP="00F53BEE">
      <w:pPr>
        <w:jc w:val="center"/>
        <w:rPr>
          <w:sz w:val="28"/>
          <w:szCs w:val="28"/>
        </w:rPr>
      </w:pPr>
    </w:p>
    <w:p w:rsidR="00F53BEE" w:rsidRDefault="00FC4BF3" w:rsidP="00074AD0">
      <w:pPr>
        <w:jc w:val="center"/>
        <w:rPr>
          <w:sz w:val="28"/>
          <w:szCs w:val="28"/>
          <w:u w:val="single"/>
        </w:rPr>
      </w:pPr>
      <w:r w:rsidRPr="003C7E19">
        <w:rPr>
          <w:sz w:val="28"/>
          <w:szCs w:val="28"/>
          <w:u w:val="single"/>
        </w:rPr>
        <w:t>с. Черный Ключ</w:t>
      </w:r>
      <w:r w:rsidR="00F53BEE" w:rsidRPr="003C7E19">
        <w:rPr>
          <w:sz w:val="28"/>
          <w:szCs w:val="28"/>
        </w:rPr>
        <w:tab/>
      </w:r>
      <w:r w:rsidR="00F53BEE" w:rsidRPr="003C7E19">
        <w:rPr>
          <w:sz w:val="28"/>
          <w:szCs w:val="28"/>
        </w:rPr>
        <w:tab/>
      </w:r>
      <w:r w:rsidR="00F53BEE" w:rsidRPr="003C7E19">
        <w:rPr>
          <w:sz w:val="28"/>
          <w:szCs w:val="28"/>
        </w:rPr>
        <w:tab/>
        <w:t xml:space="preserve">       </w:t>
      </w:r>
      <w:r w:rsidR="008C6CB8">
        <w:rPr>
          <w:sz w:val="28"/>
          <w:szCs w:val="28"/>
        </w:rPr>
        <w:t xml:space="preserve">     </w:t>
      </w:r>
      <w:r w:rsidR="00F53BEE" w:rsidRPr="003C7E19">
        <w:rPr>
          <w:sz w:val="28"/>
          <w:szCs w:val="28"/>
        </w:rPr>
        <w:t xml:space="preserve">    </w:t>
      </w:r>
      <w:r w:rsidR="00074AD0" w:rsidRPr="003C7E19">
        <w:rPr>
          <w:sz w:val="28"/>
          <w:szCs w:val="28"/>
        </w:rPr>
        <w:t xml:space="preserve">           </w:t>
      </w:r>
      <w:r w:rsidR="00F53BEE" w:rsidRPr="003C7E19">
        <w:rPr>
          <w:sz w:val="28"/>
          <w:szCs w:val="28"/>
        </w:rPr>
        <w:t xml:space="preserve">             </w:t>
      </w:r>
      <w:r w:rsidR="00F53BEE" w:rsidRPr="003C7E19">
        <w:rPr>
          <w:sz w:val="28"/>
          <w:szCs w:val="28"/>
        </w:rPr>
        <w:tab/>
        <w:t xml:space="preserve">        </w:t>
      </w:r>
      <w:r w:rsidR="00421AD1">
        <w:rPr>
          <w:sz w:val="28"/>
          <w:szCs w:val="28"/>
          <w:u w:val="single"/>
        </w:rPr>
        <w:t>30 июня</w:t>
      </w:r>
      <w:r w:rsidR="00F53BEE" w:rsidRPr="00B26153">
        <w:rPr>
          <w:sz w:val="28"/>
          <w:szCs w:val="28"/>
          <w:u w:val="single"/>
        </w:rPr>
        <w:t xml:space="preserve"> </w:t>
      </w:r>
      <w:r w:rsidRPr="00B26153">
        <w:rPr>
          <w:sz w:val="28"/>
          <w:szCs w:val="28"/>
          <w:u w:val="single"/>
        </w:rPr>
        <w:t>202</w:t>
      </w:r>
      <w:r w:rsidR="00D52530" w:rsidRPr="00B26153">
        <w:rPr>
          <w:sz w:val="28"/>
          <w:szCs w:val="28"/>
          <w:u w:val="single"/>
        </w:rPr>
        <w:t>6</w:t>
      </w:r>
      <w:r w:rsidR="00F53BEE" w:rsidRPr="00B26153">
        <w:rPr>
          <w:sz w:val="28"/>
          <w:szCs w:val="28"/>
          <w:u w:val="single"/>
        </w:rPr>
        <w:t xml:space="preserve"> года</w:t>
      </w:r>
    </w:p>
    <w:p w:rsidR="00D52530" w:rsidRDefault="00D52530" w:rsidP="00074AD0">
      <w:pPr>
        <w:jc w:val="center"/>
        <w:rPr>
          <w:sz w:val="28"/>
          <w:szCs w:val="28"/>
          <w:u w:val="single"/>
        </w:rPr>
      </w:pPr>
    </w:p>
    <w:tbl>
      <w:tblPr>
        <w:tblStyle w:val="a5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567"/>
        <w:gridCol w:w="2232"/>
      </w:tblGrid>
      <w:tr w:rsidR="00D52530" w:rsidRPr="003C7E19" w:rsidTr="009A5FAE">
        <w:tc>
          <w:tcPr>
            <w:tcW w:w="3827" w:type="dxa"/>
          </w:tcPr>
          <w:p w:rsidR="00D52530" w:rsidRPr="003C7E19" w:rsidRDefault="00D52530" w:rsidP="00D97347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3C7E19">
              <w:rPr>
                <w:sz w:val="28"/>
                <w:szCs w:val="28"/>
              </w:rPr>
              <w:t xml:space="preserve">Состав комиссии </w:t>
            </w:r>
            <w:r w:rsidR="00D97347">
              <w:rPr>
                <w:sz w:val="28"/>
                <w:szCs w:val="28"/>
              </w:rPr>
              <w:t>4</w:t>
            </w:r>
            <w:r w:rsidRPr="003C7E19">
              <w:rPr>
                <w:sz w:val="28"/>
                <w:szCs w:val="28"/>
              </w:rPr>
              <w:t xml:space="preserve"> человек</w:t>
            </w:r>
            <w:r w:rsidR="00D97347">
              <w:rPr>
                <w:sz w:val="28"/>
                <w:szCs w:val="28"/>
              </w:rPr>
              <w:t>а</w:t>
            </w:r>
            <w:r w:rsidRPr="003C7E19">
              <w:rPr>
                <w:sz w:val="28"/>
                <w:szCs w:val="28"/>
              </w:rPr>
              <w:t>:</w:t>
            </w:r>
          </w:p>
        </w:tc>
        <w:tc>
          <w:tcPr>
            <w:tcW w:w="567" w:type="dxa"/>
          </w:tcPr>
          <w:p w:rsidR="00D52530" w:rsidRPr="003C7E19" w:rsidRDefault="00D52530" w:rsidP="009A5FA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D52530" w:rsidRPr="003C7E19" w:rsidRDefault="00D52530" w:rsidP="009A5FA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52530" w:rsidRPr="003C7E19" w:rsidTr="009A5FAE">
        <w:tc>
          <w:tcPr>
            <w:tcW w:w="3827" w:type="dxa"/>
          </w:tcPr>
          <w:p w:rsidR="00D52530" w:rsidRPr="003C7E19" w:rsidRDefault="00D52530" w:rsidP="009A5FAE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3C7E19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67" w:type="dxa"/>
          </w:tcPr>
          <w:p w:rsidR="00D52530" w:rsidRPr="003C7E19" w:rsidRDefault="00D52530" w:rsidP="009A5F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C7E19">
              <w:rPr>
                <w:sz w:val="28"/>
                <w:szCs w:val="28"/>
              </w:rPr>
              <w:t>–</w:t>
            </w:r>
          </w:p>
        </w:tc>
        <w:tc>
          <w:tcPr>
            <w:tcW w:w="2232" w:type="dxa"/>
          </w:tcPr>
          <w:p w:rsidR="00D52530" w:rsidRPr="003C7E19" w:rsidRDefault="00E21C8F" w:rsidP="009A5FAE">
            <w:pPr>
              <w:spacing w:line="276" w:lineRule="auto"/>
              <w:rPr>
                <w:sz w:val="28"/>
                <w:szCs w:val="28"/>
              </w:rPr>
            </w:pPr>
            <w:r w:rsidRPr="00E21C8F">
              <w:rPr>
                <w:sz w:val="28"/>
                <w:szCs w:val="28"/>
              </w:rPr>
              <w:t>Моськин Ю.М.</w:t>
            </w:r>
          </w:p>
        </w:tc>
      </w:tr>
      <w:tr w:rsidR="00D52530" w:rsidRPr="003C7E19" w:rsidTr="009A5FAE">
        <w:tc>
          <w:tcPr>
            <w:tcW w:w="3827" w:type="dxa"/>
          </w:tcPr>
          <w:p w:rsidR="00D52530" w:rsidRPr="003C7E19" w:rsidRDefault="00D52530" w:rsidP="009A5FAE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3C7E19">
              <w:rPr>
                <w:sz w:val="28"/>
                <w:szCs w:val="28"/>
              </w:rPr>
              <w:t>Члены комиссии</w:t>
            </w:r>
          </w:p>
        </w:tc>
        <w:tc>
          <w:tcPr>
            <w:tcW w:w="567" w:type="dxa"/>
          </w:tcPr>
          <w:p w:rsidR="00D52530" w:rsidRPr="003C7E19" w:rsidRDefault="00D52530" w:rsidP="009A5F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C7E19">
              <w:rPr>
                <w:sz w:val="28"/>
                <w:szCs w:val="28"/>
              </w:rPr>
              <w:t>–</w:t>
            </w:r>
          </w:p>
        </w:tc>
        <w:tc>
          <w:tcPr>
            <w:tcW w:w="2232" w:type="dxa"/>
          </w:tcPr>
          <w:p w:rsidR="00D52530" w:rsidRPr="003C7E19" w:rsidRDefault="00D52530" w:rsidP="009A5FA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Семёнова Т.Ф.</w:t>
            </w:r>
          </w:p>
        </w:tc>
      </w:tr>
      <w:tr w:rsidR="00D52530" w:rsidRPr="003C7E19" w:rsidTr="009A5FAE">
        <w:tc>
          <w:tcPr>
            <w:tcW w:w="3827" w:type="dxa"/>
          </w:tcPr>
          <w:p w:rsidR="00D52530" w:rsidRPr="003C7E19" w:rsidRDefault="00D52530" w:rsidP="009A5FAE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52530" w:rsidRPr="003C7E19" w:rsidRDefault="00D52530" w:rsidP="009A5FA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D52530" w:rsidRPr="003C7E19" w:rsidRDefault="00D52530" w:rsidP="009A5FAE">
            <w:pPr>
              <w:spacing w:line="276" w:lineRule="auto"/>
              <w:rPr>
                <w:sz w:val="28"/>
                <w:szCs w:val="28"/>
              </w:rPr>
            </w:pPr>
            <w:r w:rsidRPr="003C7E19">
              <w:rPr>
                <w:sz w:val="28"/>
                <w:szCs w:val="28"/>
              </w:rPr>
              <w:t>Четыркина Н.А.</w:t>
            </w:r>
          </w:p>
        </w:tc>
      </w:tr>
      <w:tr w:rsidR="00D52530" w:rsidRPr="003C7E19" w:rsidTr="009A5FAE">
        <w:tc>
          <w:tcPr>
            <w:tcW w:w="3827" w:type="dxa"/>
          </w:tcPr>
          <w:p w:rsidR="00D52530" w:rsidRPr="003C7E19" w:rsidRDefault="00D52530" w:rsidP="009A5FAE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52530" w:rsidRPr="003C7E19" w:rsidRDefault="00D52530" w:rsidP="009A5FA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D52530" w:rsidRPr="003C7E19" w:rsidRDefault="00D52530" w:rsidP="009A5FA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Савельева М.Д.</w:t>
            </w:r>
          </w:p>
        </w:tc>
      </w:tr>
      <w:tr w:rsidR="00D52530" w:rsidRPr="003C7E19" w:rsidTr="009A5FAE">
        <w:tc>
          <w:tcPr>
            <w:tcW w:w="3827" w:type="dxa"/>
          </w:tcPr>
          <w:p w:rsidR="00D52530" w:rsidRPr="003C7E19" w:rsidRDefault="00D52530" w:rsidP="009A5FAE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3C7E19">
              <w:rPr>
                <w:sz w:val="28"/>
                <w:szCs w:val="28"/>
              </w:rPr>
              <w:t>Секретарь</w:t>
            </w:r>
          </w:p>
        </w:tc>
        <w:tc>
          <w:tcPr>
            <w:tcW w:w="567" w:type="dxa"/>
          </w:tcPr>
          <w:p w:rsidR="00D52530" w:rsidRPr="003C7E19" w:rsidRDefault="00D52530" w:rsidP="009A5F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C7E19">
              <w:rPr>
                <w:sz w:val="28"/>
                <w:szCs w:val="28"/>
              </w:rPr>
              <w:t>–</w:t>
            </w:r>
          </w:p>
        </w:tc>
        <w:tc>
          <w:tcPr>
            <w:tcW w:w="2232" w:type="dxa"/>
          </w:tcPr>
          <w:p w:rsidR="00D52530" w:rsidRPr="003C7E19" w:rsidRDefault="00D52530" w:rsidP="009A5FAE">
            <w:pPr>
              <w:spacing w:line="276" w:lineRule="auto"/>
              <w:rPr>
                <w:sz w:val="28"/>
                <w:szCs w:val="28"/>
              </w:rPr>
            </w:pPr>
            <w:r w:rsidRPr="00977E8B">
              <w:rPr>
                <w:sz w:val="28"/>
                <w:szCs w:val="28"/>
              </w:rPr>
              <w:t>Семёнова Т.Ф.</w:t>
            </w:r>
          </w:p>
        </w:tc>
      </w:tr>
    </w:tbl>
    <w:p w:rsidR="00D52530" w:rsidRPr="003C7E19" w:rsidRDefault="00D52530" w:rsidP="00074AD0">
      <w:pPr>
        <w:jc w:val="center"/>
        <w:rPr>
          <w:sz w:val="28"/>
          <w:szCs w:val="28"/>
        </w:rPr>
      </w:pPr>
    </w:p>
    <w:p w:rsidR="00B26153" w:rsidRDefault="00B26153" w:rsidP="00B26153">
      <w:pPr>
        <w:spacing w:line="276" w:lineRule="auto"/>
        <w:jc w:val="center"/>
        <w:rPr>
          <w:b/>
          <w:sz w:val="28"/>
          <w:szCs w:val="28"/>
        </w:rPr>
      </w:pPr>
      <w:r w:rsidRPr="003C7E19">
        <w:rPr>
          <w:b/>
          <w:sz w:val="28"/>
          <w:szCs w:val="28"/>
        </w:rPr>
        <w:t>Повестка дня:</w:t>
      </w:r>
    </w:p>
    <w:p w:rsidR="00B26153" w:rsidRPr="00B93C46" w:rsidRDefault="00B26153" w:rsidP="00B26153">
      <w:pPr>
        <w:spacing w:line="276" w:lineRule="auto"/>
        <w:jc w:val="center"/>
        <w:rPr>
          <w:b/>
          <w:sz w:val="16"/>
          <w:szCs w:val="16"/>
        </w:rPr>
      </w:pPr>
    </w:p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894"/>
      </w:tblGrid>
      <w:tr w:rsidR="00B26153" w:rsidRPr="00421AD1" w:rsidTr="00B45429">
        <w:tc>
          <w:tcPr>
            <w:tcW w:w="817" w:type="dxa"/>
          </w:tcPr>
          <w:p w:rsidR="00B26153" w:rsidRPr="00421AD1" w:rsidRDefault="00B26153" w:rsidP="00C60D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21AD1">
              <w:rPr>
                <w:sz w:val="28"/>
                <w:szCs w:val="28"/>
              </w:rPr>
              <w:t>1.</w:t>
            </w:r>
          </w:p>
        </w:tc>
        <w:tc>
          <w:tcPr>
            <w:tcW w:w="8894" w:type="dxa"/>
          </w:tcPr>
          <w:p w:rsidR="00B26153" w:rsidRPr="00421AD1" w:rsidRDefault="00B26153" w:rsidP="00421AD1">
            <w:pPr>
              <w:jc w:val="both"/>
              <w:rPr>
                <w:sz w:val="28"/>
                <w:szCs w:val="28"/>
              </w:rPr>
            </w:pPr>
            <w:r w:rsidRPr="00421AD1">
              <w:rPr>
                <w:sz w:val="28"/>
                <w:szCs w:val="28"/>
              </w:rPr>
              <w:t xml:space="preserve">Отчет по закупкам за </w:t>
            </w:r>
            <w:r w:rsidR="00421AD1" w:rsidRPr="00421AD1">
              <w:rPr>
                <w:sz w:val="28"/>
                <w:szCs w:val="28"/>
              </w:rPr>
              <w:t>2</w:t>
            </w:r>
            <w:r w:rsidRPr="00421AD1">
              <w:rPr>
                <w:sz w:val="28"/>
                <w:szCs w:val="28"/>
              </w:rPr>
              <w:t xml:space="preserve"> квартал 2026 г.</w:t>
            </w:r>
          </w:p>
        </w:tc>
      </w:tr>
      <w:tr w:rsidR="00B26153" w:rsidRPr="00421AD1" w:rsidTr="00B45429">
        <w:tc>
          <w:tcPr>
            <w:tcW w:w="817" w:type="dxa"/>
          </w:tcPr>
          <w:p w:rsidR="00B26153" w:rsidRPr="00421AD1" w:rsidRDefault="00B26153" w:rsidP="00C60D64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155B6B">
              <w:rPr>
                <w:sz w:val="28"/>
                <w:szCs w:val="28"/>
              </w:rPr>
              <w:t>2.</w:t>
            </w:r>
          </w:p>
        </w:tc>
        <w:tc>
          <w:tcPr>
            <w:tcW w:w="8894" w:type="dxa"/>
          </w:tcPr>
          <w:p w:rsidR="00B26153" w:rsidRPr="00421AD1" w:rsidRDefault="00155B6B" w:rsidP="00155B6B">
            <w:pPr>
              <w:spacing w:line="276" w:lineRule="auto"/>
              <w:jc w:val="both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</w:rPr>
              <w:t>Реализация</w:t>
            </w:r>
            <w:r w:rsidRPr="00155B6B">
              <w:rPr>
                <w:sz w:val="28"/>
                <w:szCs w:val="28"/>
              </w:rPr>
              <w:t xml:space="preserve"> целевых денежных средств </w:t>
            </w:r>
            <w:r>
              <w:rPr>
                <w:sz w:val="28"/>
                <w:szCs w:val="28"/>
              </w:rPr>
              <w:t>во</w:t>
            </w:r>
            <w:r w:rsidRPr="00155B6B">
              <w:rPr>
                <w:sz w:val="28"/>
                <w:szCs w:val="28"/>
              </w:rPr>
              <w:t xml:space="preserve"> 2 квартал</w:t>
            </w:r>
            <w:r>
              <w:rPr>
                <w:sz w:val="28"/>
                <w:szCs w:val="28"/>
              </w:rPr>
              <w:t>е</w:t>
            </w:r>
            <w:r w:rsidRPr="00155B6B">
              <w:rPr>
                <w:sz w:val="28"/>
                <w:szCs w:val="28"/>
              </w:rPr>
              <w:t xml:space="preserve"> 2026</w:t>
            </w:r>
            <w:r>
              <w:rPr>
                <w:sz w:val="28"/>
                <w:szCs w:val="28"/>
              </w:rPr>
              <w:t xml:space="preserve"> </w:t>
            </w:r>
            <w:r w:rsidRPr="00155B6B">
              <w:rPr>
                <w:sz w:val="28"/>
                <w:szCs w:val="28"/>
              </w:rPr>
              <w:t>г.</w:t>
            </w:r>
          </w:p>
        </w:tc>
      </w:tr>
      <w:tr w:rsidR="00EC0894" w:rsidRPr="00EC0894" w:rsidTr="00B45429">
        <w:tc>
          <w:tcPr>
            <w:tcW w:w="817" w:type="dxa"/>
          </w:tcPr>
          <w:p w:rsidR="00EC0894" w:rsidRPr="00EC0894" w:rsidRDefault="00EC0894" w:rsidP="00EC08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894">
              <w:rPr>
                <w:sz w:val="28"/>
                <w:szCs w:val="28"/>
              </w:rPr>
              <w:t>3.</w:t>
            </w:r>
          </w:p>
        </w:tc>
        <w:tc>
          <w:tcPr>
            <w:tcW w:w="8894" w:type="dxa"/>
          </w:tcPr>
          <w:p w:rsidR="00EC0894" w:rsidRPr="00EC0894" w:rsidRDefault="00EC0894" w:rsidP="00EC0894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C0894">
              <w:rPr>
                <w:rFonts w:eastAsia="Calibri"/>
                <w:sz w:val="28"/>
                <w:szCs w:val="28"/>
                <w:lang w:eastAsia="en-US"/>
              </w:rPr>
              <w:t>Анализ заявлений работников и обращений граждан, содержащих информацию о коррупционных составляющих за 2 квартал 2026 г.</w:t>
            </w:r>
          </w:p>
        </w:tc>
      </w:tr>
      <w:tr w:rsidR="006967BC" w:rsidRPr="00EC0894" w:rsidTr="00B45429">
        <w:tc>
          <w:tcPr>
            <w:tcW w:w="817" w:type="dxa"/>
          </w:tcPr>
          <w:p w:rsidR="006967BC" w:rsidRPr="00EC0894" w:rsidRDefault="006967BC" w:rsidP="00EC089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894" w:type="dxa"/>
          </w:tcPr>
          <w:p w:rsidR="006967BC" w:rsidRPr="00EC0894" w:rsidRDefault="006967BC" w:rsidP="00EC0894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967BC">
              <w:rPr>
                <w:rFonts w:eastAsia="Calibri"/>
                <w:sz w:val="28"/>
                <w:szCs w:val="28"/>
                <w:lang w:eastAsia="en-US"/>
              </w:rPr>
              <w:t>Состав комиссии по противодействию коррупции.</w:t>
            </w:r>
          </w:p>
        </w:tc>
      </w:tr>
    </w:tbl>
    <w:p w:rsidR="00B26153" w:rsidRPr="00EC0894" w:rsidRDefault="00B26153" w:rsidP="00B26153">
      <w:pPr>
        <w:jc w:val="both"/>
        <w:rPr>
          <w:sz w:val="28"/>
          <w:szCs w:val="28"/>
        </w:rPr>
      </w:pPr>
    </w:p>
    <w:p w:rsidR="00B26153" w:rsidRPr="00155B6B" w:rsidRDefault="00B26153" w:rsidP="00B26153">
      <w:pPr>
        <w:jc w:val="both"/>
        <w:rPr>
          <w:sz w:val="28"/>
          <w:szCs w:val="28"/>
        </w:rPr>
      </w:pPr>
      <w:r w:rsidRPr="00155B6B">
        <w:rPr>
          <w:b/>
          <w:sz w:val="28"/>
          <w:szCs w:val="28"/>
        </w:rPr>
        <w:t xml:space="preserve">1. Слушали: </w:t>
      </w:r>
      <w:r w:rsidR="00155B6B" w:rsidRPr="00155B6B">
        <w:rPr>
          <w:sz w:val="28"/>
          <w:szCs w:val="28"/>
        </w:rPr>
        <w:t>О</w:t>
      </w:r>
      <w:r w:rsidRPr="00155B6B">
        <w:rPr>
          <w:sz w:val="28"/>
          <w:szCs w:val="28"/>
        </w:rPr>
        <w:t xml:space="preserve">тчет по закупкам за </w:t>
      </w:r>
      <w:r w:rsidR="00421AD1" w:rsidRPr="00155B6B">
        <w:rPr>
          <w:sz w:val="28"/>
          <w:szCs w:val="28"/>
        </w:rPr>
        <w:t>2</w:t>
      </w:r>
      <w:r w:rsidRPr="00155B6B">
        <w:rPr>
          <w:sz w:val="28"/>
          <w:szCs w:val="28"/>
        </w:rPr>
        <w:t xml:space="preserve"> квартал 2026 г. </w:t>
      </w:r>
      <w:r w:rsidR="00155B6B" w:rsidRPr="00155B6B">
        <w:rPr>
          <w:sz w:val="28"/>
          <w:szCs w:val="28"/>
        </w:rPr>
        <w:t>был предоставлен</w:t>
      </w:r>
      <w:r w:rsidRPr="00155B6B">
        <w:rPr>
          <w:sz w:val="28"/>
          <w:szCs w:val="28"/>
        </w:rPr>
        <w:t xml:space="preserve"> специалист</w:t>
      </w:r>
      <w:r w:rsidR="00155B6B" w:rsidRPr="00155B6B">
        <w:rPr>
          <w:sz w:val="28"/>
          <w:szCs w:val="28"/>
        </w:rPr>
        <w:t>ом</w:t>
      </w:r>
      <w:r w:rsidRPr="00155B6B">
        <w:rPr>
          <w:sz w:val="28"/>
          <w:szCs w:val="28"/>
        </w:rPr>
        <w:t xml:space="preserve"> по закупкам Четыркин</w:t>
      </w:r>
      <w:r w:rsidR="00155B6B" w:rsidRPr="00155B6B">
        <w:rPr>
          <w:sz w:val="28"/>
          <w:szCs w:val="28"/>
        </w:rPr>
        <w:t>ой</w:t>
      </w:r>
      <w:r w:rsidRPr="00155B6B">
        <w:rPr>
          <w:sz w:val="28"/>
          <w:szCs w:val="28"/>
        </w:rPr>
        <w:t xml:space="preserve"> Н.А. и юрисконсульт</w:t>
      </w:r>
      <w:r w:rsidR="00155B6B" w:rsidRPr="00155B6B">
        <w:rPr>
          <w:sz w:val="28"/>
          <w:szCs w:val="28"/>
        </w:rPr>
        <w:t>ом</w:t>
      </w:r>
      <w:r w:rsidRPr="00155B6B">
        <w:rPr>
          <w:sz w:val="28"/>
          <w:szCs w:val="28"/>
        </w:rPr>
        <w:t xml:space="preserve"> Семёнов</w:t>
      </w:r>
      <w:r w:rsidR="00155B6B" w:rsidRPr="00155B6B">
        <w:rPr>
          <w:sz w:val="28"/>
          <w:szCs w:val="28"/>
        </w:rPr>
        <w:t>ой</w:t>
      </w:r>
      <w:r w:rsidRPr="00155B6B">
        <w:rPr>
          <w:sz w:val="28"/>
          <w:szCs w:val="28"/>
        </w:rPr>
        <w:t xml:space="preserve"> Т.Ф.</w:t>
      </w:r>
    </w:p>
    <w:p w:rsidR="00B26153" w:rsidRPr="00155B6B" w:rsidRDefault="00B26153" w:rsidP="00547C7F">
      <w:pPr>
        <w:ind w:firstLine="567"/>
        <w:jc w:val="both"/>
        <w:rPr>
          <w:i/>
          <w:sz w:val="28"/>
          <w:szCs w:val="28"/>
        </w:rPr>
      </w:pPr>
      <w:r w:rsidRPr="00155B6B">
        <w:rPr>
          <w:i/>
          <w:sz w:val="28"/>
          <w:szCs w:val="28"/>
        </w:rPr>
        <w:t>Реестры по всем договорам и контрактам</w:t>
      </w:r>
      <w:r w:rsidR="00155B6B" w:rsidRPr="00155B6B">
        <w:rPr>
          <w:i/>
          <w:sz w:val="28"/>
          <w:szCs w:val="28"/>
        </w:rPr>
        <w:t xml:space="preserve"> </w:t>
      </w:r>
      <w:r w:rsidRPr="00155B6B">
        <w:rPr>
          <w:i/>
          <w:sz w:val="28"/>
          <w:szCs w:val="28"/>
        </w:rPr>
        <w:t>были предоставлены в срок.</w:t>
      </w:r>
    </w:p>
    <w:p w:rsidR="00155B6B" w:rsidRPr="00E14AB6" w:rsidRDefault="00B26153" w:rsidP="00155B6B">
      <w:pPr>
        <w:spacing w:line="276" w:lineRule="auto"/>
        <w:jc w:val="both"/>
        <w:rPr>
          <w:sz w:val="28"/>
          <w:szCs w:val="28"/>
        </w:rPr>
      </w:pPr>
      <w:r w:rsidRPr="00155B6B">
        <w:rPr>
          <w:b/>
          <w:sz w:val="28"/>
          <w:szCs w:val="28"/>
        </w:rPr>
        <w:t xml:space="preserve">2. Слушали: </w:t>
      </w:r>
      <w:r w:rsidR="00155B6B" w:rsidRPr="00155B6B">
        <w:rPr>
          <w:sz w:val="28"/>
          <w:szCs w:val="28"/>
        </w:rPr>
        <w:t>С</w:t>
      </w:r>
      <w:r w:rsidR="00155B6B">
        <w:rPr>
          <w:sz w:val="28"/>
          <w:szCs w:val="28"/>
        </w:rPr>
        <w:t xml:space="preserve"> информацией о р</w:t>
      </w:r>
      <w:r w:rsidR="00155B6B" w:rsidRPr="00155B6B">
        <w:rPr>
          <w:sz w:val="28"/>
          <w:szCs w:val="28"/>
        </w:rPr>
        <w:t>еализаци</w:t>
      </w:r>
      <w:r w:rsidR="00155B6B">
        <w:rPr>
          <w:sz w:val="28"/>
          <w:szCs w:val="28"/>
        </w:rPr>
        <w:t>и</w:t>
      </w:r>
      <w:r w:rsidR="00155B6B" w:rsidRPr="00155B6B">
        <w:rPr>
          <w:sz w:val="28"/>
          <w:szCs w:val="28"/>
        </w:rPr>
        <w:t xml:space="preserve"> </w:t>
      </w:r>
      <w:r w:rsidR="00155B6B" w:rsidRPr="00E14AB6">
        <w:rPr>
          <w:sz w:val="28"/>
          <w:szCs w:val="28"/>
        </w:rPr>
        <w:t>субсиди</w:t>
      </w:r>
      <w:r w:rsidR="00155B6B">
        <w:rPr>
          <w:sz w:val="28"/>
          <w:szCs w:val="28"/>
        </w:rPr>
        <w:t>й</w:t>
      </w:r>
      <w:r w:rsidR="00155B6B" w:rsidRPr="00E14AB6">
        <w:rPr>
          <w:sz w:val="28"/>
          <w:szCs w:val="28"/>
        </w:rPr>
        <w:t xml:space="preserve"> на иные цели </w:t>
      </w:r>
      <w:r w:rsidR="00155B6B" w:rsidRPr="00155B6B">
        <w:rPr>
          <w:sz w:val="28"/>
          <w:szCs w:val="28"/>
        </w:rPr>
        <w:t>во 2 квартале 2026 г.</w:t>
      </w:r>
      <w:r w:rsidR="00155B6B">
        <w:rPr>
          <w:sz w:val="28"/>
          <w:szCs w:val="28"/>
        </w:rPr>
        <w:t xml:space="preserve"> </w:t>
      </w:r>
      <w:r w:rsidR="00155B6B" w:rsidRPr="00E14AB6">
        <w:rPr>
          <w:sz w:val="28"/>
          <w:szCs w:val="28"/>
        </w:rPr>
        <w:t xml:space="preserve">и об экономии выступил </w:t>
      </w:r>
      <w:r w:rsidR="00155B6B">
        <w:rPr>
          <w:sz w:val="28"/>
          <w:szCs w:val="28"/>
        </w:rPr>
        <w:t xml:space="preserve">и.о. </w:t>
      </w:r>
      <w:r w:rsidR="00155B6B" w:rsidRPr="00E14AB6">
        <w:rPr>
          <w:sz w:val="28"/>
          <w:szCs w:val="28"/>
        </w:rPr>
        <w:t>главн</w:t>
      </w:r>
      <w:r w:rsidR="00155B6B">
        <w:rPr>
          <w:sz w:val="28"/>
          <w:szCs w:val="28"/>
        </w:rPr>
        <w:t>ого</w:t>
      </w:r>
      <w:r w:rsidR="00155B6B" w:rsidRPr="00E14AB6">
        <w:rPr>
          <w:sz w:val="28"/>
          <w:szCs w:val="28"/>
        </w:rPr>
        <w:t xml:space="preserve"> бухгалтер</w:t>
      </w:r>
      <w:r w:rsidR="00155B6B">
        <w:rPr>
          <w:sz w:val="28"/>
          <w:szCs w:val="28"/>
        </w:rPr>
        <w:t>а</w:t>
      </w:r>
      <w:r w:rsidR="00155B6B" w:rsidRPr="00E14AB6">
        <w:rPr>
          <w:sz w:val="28"/>
          <w:szCs w:val="28"/>
        </w:rPr>
        <w:t xml:space="preserve"> учреждения </w:t>
      </w:r>
      <w:r w:rsidR="00155B6B">
        <w:rPr>
          <w:sz w:val="28"/>
          <w:szCs w:val="28"/>
        </w:rPr>
        <w:t>Князева С.М.</w:t>
      </w:r>
      <w:r w:rsidR="00155B6B" w:rsidRPr="00E14AB6">
        <w:rPr>
          <w:sz w:val="28"/>
          <w:szCs w:val="28"/>
        </w:rPr>
        <w:t xml:space="preserve"> </w:t>
      </w:r>
    </w:p>
    <w:p w:rsidR="00EC0894" w:rsidRPr="00EC0894" w:rsidRDefault="00EC0894" w:rsidP="00EC0894">
      <w:pPr>
        <w:spacing w:line="276" w:lineRule="auto"/>
        <w:jc w:val="both"/>
        <w:rPr>
          <w:sz w:val="28"/>
          <w:szCs w:val="28"/>
        </w:rPr>
      </w:pPr>
      <w:r w:rsidRPr="00EC0894">
        <w:rPr>
          <w:b/>
          <w:sz w:val="28"/>
          <w:szCs w:val="28"/>
        </w:rPr>
        <w:t>3</w:t>
      </w:r>
      <w:r w:rsidR="00B26153" w:rsidRPr="00EC0894">
        <w:rPr>
          <w:b/>
          <w:sz w:val="28"/>
          <w:szCs w:val="28"/>
        </w:rPr>
        <w:t xml:space="preserve">. </w:t>
      </w:r>
      <w:r w:rsidRPr="00EC0894">
        <w:rPr>
          <w:b/>
          <w:sz w:val="28"/>
          <w:szCs w:val="28"/>
        </w:rPr>
        <w:t xml:space="preserve">Слушали: </w:t>
      </w:r>
      <w:r w:rsidRPr="00EC0894">
        <w:rPr>
          <w:sz w:val="28"/>
          <w:szCs w:val="28"/>
        </w:rPr>
        <w:t>С информацией об анализе заявлений работников и обращений граждан, содержащих информацию о коррупционных составляющих, выступила ответственная по коррупционным мероприятиям Семёнова Т.Ф.</w:t>
      </w:r>
    </w:p>
    <w:p w:rsidR="00B26153" w:rsidRDefault="00EC0894" w:rsidP="00547C7F">
      <w:pPr>
        <w:ind w:firstLine="567"/>
        <w:jc w:val="both"/>
        <w:rPr>
          <w:i/>
          <w:sz w:val="28"/>
          <w:szCs w:val="28"/>
        </w:rPr>
      </w:pPr>
      <w:r w:rsidRPr="00EC0894">
        <w:rPr>
          <w:i/>
          <w:sz w:val="28"/>
          <w:szCs w:val="28"/>
        </w:rPr>
        <w:t>За данный период заявлений и обращений работников и граждан, содержащих информацию о коррупционных составляющих, не поступало. Номера телефонов, по которым граждане могут обратиться и сообщить о коррупционных проявлениях не изменены и размещены на информационном стенде в учреждении. Порядок уведомления регулярно доводится до всех работников учреждения.</w:t>
      </w:r>
    </w:p>
    <w:p w:rsidR="008E4F4F" w:rsidRPr="00737AC5" w:rsidRDefault="006967BC" w:rsidP="008E4F4F">
      <w:pPr>
        <w:spacing w:line="276" w:lineRule="auto"/>
        <w:jc w:val="both"/>
        <w:rPr>
          <w:sz w:val="28"/>
          <w:szCs w:val="28"/>
        </w:rPr>
      </w:pPr>
      <w:r w:rsidRPr="006967BC">
        <w:rPr>
          <w:b/>
          <w:sz w:val="28"/>
          <w:szCs w:val="28"/>
        </w:rPr>
        <w:t xml:space="preserve">4. </w:t>
      </w:r>
      <w:r w:rsidR="008E4F4F" w:rsidRPr="00737AC5">
        <w:rPr>
          <w:b/>
          <w:sz w:val="28"/>
          <w:szCs w:val="28"/>
        </w:rPr>
        <w:t>Слушали:</w:t>
      </w:r>
      <w:r w:rsidR="008E4F4F" w:rsidRPr="00737AC5">
        <w:rPr>
          <w:sz w:val="28"/>
          <w:szCs w:val="28"/>
        </w:rPr>
        <w:t xml:space="preserve"> С предложением внести изменения в состав комиссии по антикоррупционной деятельности выступил</w:t>
      </w:r>
      <w:r w:rsidR="008E4F4F" w:rsidRPr="00737AC5">
        <w:t xml:space="preserve"> </w:t>
      </w:r>
      <w:r w:rsidR="008E4F4F" w:rsidRPr="00737AC5">
        <w:rPr>
          <w:sz w:val="28"/>
          <w:szCs w:val="28"/>
        </w:rPr>
        <w:t xml:space="preserve">председатель комиссии </w:t>
      </w:r>
      <w:r w:rsidR="008E4F4F">
        <w:rPr>
          <w:sz w:val="28"/>
          <w:szCs w:val="28"/>
        </w:rPr>
        <w:t>Моськин Юрий Михайлович</w:t>
      </w:r>
      <w:r w:rsidR="008E4F4F" w:rsidRPr="00737AC5">
        <w:rPr>
          <w:sz w:val="28"/>
          <w:szCs w:val="28"/>
        </w:rPr>
        <w:t>.</w:t>
      </w:r>
    </w:p>
    <w:p w:rsidR="008E4F4F" w:rsidRPr="00547C7F" w:rsidRDefault="008E4F4F" w:rsidP="00547C7F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737AC5">
        <w:rPr>
          <w:i/>
          <w:sz w:val="28"/>
          <w:szCs w:val="28"/>
        </w:rPr>
        <w:t xml:space="preserve">В связи с увольнением члена комиссии по противодействию коррупции </w:t>
      </w:r>
      <w:r>
        <w:rPr>
          <w:i/>
          <w:sz w:val="28"/>
          <w:szCs w:val="28"/>
        </w:rPr>
        <w:t>главного бухгалтера</w:t>
      </w:r>
      <w:r w:rsidRPr="00737AC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Ивановой Ольги Александровны</w:t>
      </w:r>
      <w:r w:rsidRPr="00737AC5">
        <w:rPr>
          <w:i/>
          <w:sz w:val="28"/>
          <w:szCs w:val="28"/>
        </w:rPr>
        <w:t xml:space="preserve"> внести изменения в </w:t>
      </w:r>
      <w:r w:rsidRPr="00737AC5">
        <w:rPr>
          <w:i/>
          <w:sz w:val="28"/>
          <w:szCs w:val="28"/>
        </w:rPr>
        <w:lastRenderedPageBreak/>
        <w:t xml:space="preserve">состав комиссии </w:t>
      </w:r>
      <w:r w:rsidRPr="00547C7F">
        <w:rPr>
          <w:i/>
          <w:sz w:val="28"/>
          <w:szCs w:val="28"/>
        </w:rPr>
        <w:t xml:space="preserve">– кандидат – </w:t>
      </w:r>
      <w:r w:rsidR="00547C7F" w:rsidRPr="00547C7F">
        <w:rPr>
          <w:i/>
          <w:sz w:val="28"/>
          <w:szCs w:val="28"/>
        </w:rPr>
        <w:t>и.о. главного бухгалтера Князева Светлана Михайловна</w:t>
      </w:r>
      <w:r w:rsidRPr="00547C7F">
        <w:rPr>
          <w:i/>
          <w:sz w:val="28"/>
          <w:szCs w:val="28"/>
        </w:rPr>
        <w:t>.</w:t>
      </w:r>
    </w:p>
    <w:p w:rsidR="008E4F4F" w:rsidRPr="00547C7F" w:rsidRDefault="008E4F4F" w:rsidP="008E4F4F">
      <w:pPr>
        <w:spacing w:line="276" w:lineRule="auto"/>
        <w:ind w:firstLine="851"/>
        <w:jc w:val="both"/>
        <w:rPr>
          <w:i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193"/>
      </w:tblGrid>
      <w:tr w:rsidR="008E4F4F" w:rsidRPr="00737AC5" w:rsidTr="00261E14">
        <w:tc>
          <w:tcPr>
            <w:tcW w:w="2518" w:type="dxa"/>
          </w:tcPr>
          <w:p w:rsidR="008E4F4F" w:rsidRPr="00737AC5" w:rsidRDefault="008E4F4F" w:rsidP="00261E14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737AC5">
              <w:rPr>
                <w:i/>
                <w:sz w:val="28"/>
                <w:szCs w:val="28"/>
              </w:rPr>
              <w:t>Голосовали:</w:t>
            </w:r>
          </w:p>
        </w:tc>
        <w:tc>
          <w:tcPr>
            <w:tcW w:w="7193" w:type="dxa"/>
          </w:tcPr>
          <w:p w:rsidR="008E4F4F" w:rsidRPr="00737AC5" w:rsidRDefault="008E4F4F" w:rsidP="00261E14">
            <w:pPr>
              <w:spacing w:line="276" w:lineRule="auto"/>
              <w:rPr>
                <w:i/>
                <w:sz w:val="28"/>
                <w:szCs w:val="28"/>
              </w:rPr>
            </w:pPr>
            <w:r w:rsidRPr="00737AC5">
              <w:rPr>
                <w:i/>
                <w:sz w:val="28"/>
                <w:szCs w:val="28"/>
              </w:rPr>
              <w:t>За – 4</w:t>
            </w:r>
          </w:p>
        </w:tc>
      </w:tr>
      <w:tr w:rsidR="008E4F4F" w:rsidRPr="00737AC5" w:rsidTr="00261E14">
        <w:tc>
          <w:tcPr>
            <w:tcW w:w="2518" w:type="dxa"/>
          </w:tcPr>
          <w:p w:rsidR="008E4F4F" w:rsidRPr="00737AC5" w:rsidRDefault="008E4F4F" w:rsidP="00261E14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193" w:type="dxa"/>
          </w:tcPr>
          <w:p w:rsidR="008E4F4F" w:rsidRPr="00737AC5" w:rsidRDefault="008E4F4F" w:rsidP="00261E14">
            <w:pPr>
              <w:spacing w:line="276" w:lineRule="auto"/>
              <w:rPr>
                <w:i/>
                <w:sz w:val="28"/>
                <w:szCs w:val="28"/>
              </w:rPr>
            </w:pPr>
            <w:r w:rsidRPr="00737AC5">
              <w:rPr>
                <w:i/>
                <w:sz w:val="28"/>
                <w:szCs w:val="28"/>
              </w:rPr>
              <w:t>Против – 0</w:t>
            </w:r>
          </w:p>
        </w:tc>
      </w:tr>
      <w:tr w:rsidR="008E4F4F" w:rsidRPr="00737AC5" w:rsidTr="00261E14">
        <w:tc>
          <w:tcPr>
            <w:tcW w:w="2518" w:type="dxa"/>
          </w:tcPr>
          <w:p w:rsidR="008E4F4F" w:rsidRPr="00737AC5" w:rsidRDefault="008E4F4F" w:rsidP="00261E14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193" w:type="dxa"/>
          </w:tcPr>
          <w:p w:rsidR="008E4F4F" w:rsidRPr="00737AC5" w:rsidRDefault="008E4F4F" w:rsidP="00261E14">
            <w:pPr>
              <w:spacing w:line="276" w:lineRule="auto"/>
              <w:rPr>
                <w:i/>
                <w:sz w:val="28"/>
                <w:szCs w:val="28"/>
              </w:rPr>
            </w:pPr>
            <w:r w:rsidRPr="00737AC5">
              <w:rPr>
                <w:i/>
                <w:sz w:val="28"/>
                <w:szCs w:val="28"/>
              </w:rPr>
              <w:t>Воздержались – 0.</w:t>
            </w:r>
          </w:p>
        </w:tc>
      </w:tr>
    </w:tbl>
    <w:p w:rsidR="008E4F4F" w:rsidRPr="00737AC5" w:rsidRDefault="008E4F4F" w:rsidP="008E4F4F">
      <w:pPr>
        <w:spacing w:line="276" w:lineRule="auto"/>
        <w:ind w:firstLine="851"/>
        <w:jc w:val="both"/>
        <w:rPr>
          <w:i/>
          <w:sz w:val="28"/>
          <w:szCs w:val="28"/>
        </w:rPr>
      </w:pPr>
    </w:p>
    <w:p w:rsidR="008E4F4F" w:rsidRDefault="008E4F4F" w:rsidP="00547C7F">
      <w:pPr>
        <w:spacing w:line="276" w:lineRule="auto"/>
        <w:jc w:val="both"/>
        <w:rPr>
          <w:i/>
          <w:sz w:val="28"/>
          <w:szCs w:val="28"/>
        </w:rPr>
      </w:pPr>
      <w:r w:rsidRPr="00737AC5">
        <w:rPr>
          <w:b/>
          <w:i/>
          <w:sz w:val="28"/>
          <w:szCs w:val="28"/>
        </w:rPr>
        <w:t>Решили:</w:t>
      </w:r>
      <w:r w:rsidRPr="00737AC5">
        <w:rPr>
          <w:i/>
          <w:sz w:val="28"/>
          <w:szCs w:val="28"/>
        </w:rPr>
        <w:t xml:space="preserve"> Внести изменения в состав комиссии по антикоррупционной </w:t>
      </w:r>
      <w:r w:rsidRPr="005F0E18">
        <w:rPr>
          <w:i/>
          <w:sz w:val="28"/>
          <w:szCs w:val="28"/>
        </w:rPr>
        <w:t>деятельности, утверди</w:t>
      </w:r>
      <w:r w:rsidR="005F0E18" w:rsidRPr="005F0E18">
        <w:rPr>
          <w:i/>
          <w:sz w:val="28"/>
          <w:szCs w:val="28"/>
        </w:rPr>
        <w:t>в</w:t>
      </w:r>
      <w:r w:rsidRPr="005F0E18">
        <w:rPr>
          <w:i/>
          <w:sz w:val="28"/>
          <w:szCs w:val="28"/>
        </w:rPr>
        <w:t xml:space="preserve"> новый состав комиссии в количестве 5 человек:</w:t>
      </w:r>
    </w:p>
    <w:p w:rsidR="005F0E18" w:rsidRPr="005F0E18" w:rsidRDefault="005F0E18" w:rsidP="00547C7F">
      <w:pPr>
        <w:spacing w:line="276" w:lineRule="auto"/>
        <w:jc w:val="both"/>
        <w:rPr>
          <w:i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531"/>
        <w:gridCol w:w="1811"/>
      </w:tblGrid>
      <w:tr w:rsidR="00547C7F" w:rsidRPr="00547C7F" w:rsidTr="005F0E18">
        <w:tc>
          <w:tcPr>
            <w:tcW w:w="3369" w:type="dxa"/>
          </w:tcPr>
          <w:p w:rsidR="00547C7F" w:rsidRPr="00547C7F" w:rsidRDefault="00547C7F" w:rsidP="00547C7F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47C7F">
              <w:rPr>
                <w:i/>
                <w:sz w:val="28"/>
                <w:szCs w:val="28"/>
              </w:rPr>
              <w:t xml:space="preserve">Председатель комиссии –  </w:t>
            </w:r>
          </w:p>
        </w:tc>
        <w:tc>
          <w:tcPr>
            <w:tcW w:w="4531" w:type="dxa"/>
          </w:tcPr>
          <w:p w:rsidR="00547C7F" w:rsidRPr="00547C7F" w:rsidRDefault="00547C7F" w:rsidP="00547C7F">
            <w:pPr>
              <w:spacing w:line="276" w:lineRule="auto"/>
              <w:rPr>
                <w:i/>
                <w:sz w:val="28"/>
                <w:szCs w:val="28"/>
              </w:rPr>
            </w:pPr>
            <w:r w:rsidRPr="00547C7F">
              <w:rPr>
                <w:i/>
                <w:sz w:val="28"/>
                <w:szCs w:val="28"/>
              </w:rPr>
              <w:t xml:space="preserve">Моськин Юрий Михайлович –  </w:t>
            </w:r>
            <w:bookmarkStart w:id="0" w:name="_GoBack"/>
            <w:bookmarkEnd w:id="0"/>
          </w:p>
        </w:tc>
        <w:tc>
          <w:tcPr>
            <w:tcW w:w="1811" w:type="dxa"/>
          </w:tcPr>
          <w:p w:rsidR="00547C7F" w:rsidRPr="00A75AF4" w:rsidRDefault="00547C7F" w:rsidP="00547C7F">
            <w:pPr>
              <w:spacing w:line="276" w:lineRule="auto"/>
              <w:rPr>
                <w:i/>
                <w:sz w:val="27"/>
                <w:szCs w:val="27"/>
              </w:rPr>
            </w:pPr>
            <w:r w:rsidRPr="00A75AF4">
              <w:rPr>
                <w:i/>
                <w:sz w:val="27"/>
                <w:szCs w:val="27"/>
              </w:rPr>
              <w:t>заместитель директора по отделению</w:t>
            </w:r>
          </w:p>
        </w:tc>
      </w:tr>
      <w:tr w:rsidR="00547C7F" w:rsidRPr="00547C7F" w:rsidTr="005F0E18">
        <w:tc>
          <w:tcPr>
            <w:tcW w:w="3369" w:type="dxa"/>
          </w:tcPr>
          <w:p w:rsidR="00547C7F" w:rsidRPr="00547C7F" w:rsidRDefault="00547C7F" w:rsidP="00547C7F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47C7F">
              <w:rPr>
                <w:i/>
                <w:sz w:val="28"/>
                <w:szCs w:val="28"/>
              </w:rPr>
              <w:t xml:space="preserve">Члены комиссии –  </w:t>
            </w:r>
          </w:p>
        </w:tc>
        <w:tc>
          <w:tcPr>
            <w:tcW w:w="4531" w:type="dxa"/>
          </w:tcPr>
          <w:p w:rsidR="00547C7F" w:rsidRPr="00547C7F" w:rsidRDefault="00547C7F" w:rsidP="00547C7F">
            <w:pPr>
              <w:spacing w:line="276" w:lineRule="auto"/>
              <w:rPr>
                <w:i/>
                <w:sz w:val="28"/>
                <w:szCs w:val="28"/>
              </w:rPr>
            </w:pPr>
            <w:r w:rsidRPr="00547C7F">
              <w:rPr>
                <w:i/>
                <w:sz w:val="28"/>
                <w:szCs w:val="28"/>
              </w:rPr>
              <w:t>Семёнова Татьяна Фёдоровна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547C7F">
              <w:rPr>
                <w:i/>
                <w:sz w:val="28"/>
                <w:szCs w:val="28"/>
              </w:rPr>
              <w:t xml:space="preserve">–  </w:t>
            </w:r>
          </w:p>
        </w:tc>
        <w:tc>
          <w:tcPr>
            <w:tcW w:w="1811" w:type="dxa"/>
          </w:tcPr>
          <w:p w:rsidR="00547C7F" w:rsidRPr="00547C7F" w:rsidRDefault="00547C7F" w:rsidP="00547C7F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47C7F">
              <w:rPr>
                <w:i/>
                <w:sz w:val="28"/>
                <w:szCs w:val="28"/>
              </w:rPr>
              <w:t>заместитель директора</w:t>
            </w:r>
          </w:p>
        </w:tc>
      </w:tr>
      <w:tr w:rsidR="00547C7F" w:rsidRPr="00547C7F" w:rsidTr="005F0E18">
        <w:tc>
          <w:tcPr>
            <w:tcW w:w="3369" w:type="dxa"/>
          </w:tcPr>
          <w:p w:rsidR="00547C7F" w:rsidRPr="00547C7F" w:rsidRDefault="00547C7F" w:rsidP="00547C7F">
            <w:pPr>
              <w:spacing w:line="276" w:lineRule="auto"/>
              <w:jc w:val="both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4531" w:type="dxa"/>
          </w:tcPr>
          <w:p w:rsidR="00547C7F" w:rsidRPr="00547C7F" w:rsidRDefault="00547C7F" w:rsidP="00547C7F">
            <w:pPr>
              <w:spacing w:line="276" w:lineRule="auto"/>
              <w:rPr>
                <w:i/>
                <w:sz w:val="28"/>
                <w:szCs w:val="28"/>
              </w:rPr>
            </w:pPr>
            <w:r w:rsidRPr="00547C7F">
              <w:rPr>
                <w:i/>
                <w:sz w:val="28"/>
                <w:szCs w:val="28"/>
              </w:rPr>
              <w:t xml:space="preserve">Князева Светлана Михайловна </w:t>
            </w:r>
            <w:r w:rsidRPr="00547C7F">
              <w:rPr>
                <w:i/>
                <w:sz w:val="28"/>
                <w:szCs w:val="28"/>
              </w:rPr>
              <w:t xml:space="preserve">–  </w:t>
            </w:r>
          </w:p>
        </w:tc>
        <w:tc>
          <w:tcPr>
            <w:tcW w:w="1811" w:type="dxa"/>
          </w:tcPr>
          <w:p w:rsidR="00547C7F" w:rsidRPr="00547C7F" w:rsidRDefault="00547C7F" w:rsidP="00547C7F">
            <w:pPr>
              <w:spacing w:line="276" w:lineRule="auto"/>
              <w:rPr>
                <w:i/>
                <w:sz w:val="28"/>
                <w:szCs w:val="28"/>
              </w:rPr>
            </w:pPr>
            <w:r w:rsidRPr="00547C7F">
              <w:rPr>
                <w:i/>
                <w:sz w:val="28"/>
                <w:szCs w:val="28"/>
              </w:rPr>
              <w:t>и.о. главного бухгалтера</w:t>
            </w:r>
          </w:p>
        </w:tc>
      </w:tr>
      <w:tr w:rsidR="00547C7F" w:rsidRPr="00547C7F" w:rsidTr="005F0E18">
        <w:tc>
          <w:tcPr>
            <w:tcW w:w="3369" w:type="dxa"/>
          </w:tcPr>
          <w:p w:rsidR="00547C7F" w:rsidRPr="00547C7F" w:rsidRDefault="00547C7F" w:rsidP="00547C7F">
            <w:pPr>
              <w:spacing w:line="276" w:lineRule="auto"/>
              <w:jc w:val="both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4531" w:type="dxa"/>
          </w:tcPr>
          <w:p w:rsidR="00547C7F" w:rsidRPr="005F0E18" w:rsidRDefault="00547C7F" w:rsidP="00547C7F">
            <w:pPr>
              <w:spacing w:line="276" w:lineRule="auto"/>
              <w:rPr>
                <w:i/>
                <w:sz w:val="27"/>
                <w:szCs w:val="27"/>
              </w:rPr>
            </w:pPr>
            <w:r w:rsidRPr="005F0E18">
              <w:rPr>
                <w:i/>
                <w:sz w:val="27"/>
                <w:szCs w:val="27"/>
              </w:rPr>
              <w:t xml:space="preserve">Четыркина Наталья Анатольевна –  </w:t>
            </w:r>
          </w:p>
        </w:tc>
        <w:tc>
          <w:tcPr>
            <w:tcW w:w="1811" w:type="dxa"/>
          </w:tcPr>
          <w:p w:rsidR="00547C7F" w:rsidRPr="00547C7F" w:rsidRDefault="00547C7F" w:rsidP="00547C7F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47C7F">
              <w:rPr>
                <w:i/>
                <w:sz w:val="28"/>
                <w:szCs w:val="28"/>
              </w:rPr>
              <w:t>специалист по закупкам</w:t>
            </w:r>
          </w:p>
        </w:tc>
      </w:tr>
      <w:tr w:rsidR="00547C7F" w:rsidRPr="00547C7F" w:rsidTr="005F0E18">
        <w:tc>
          <w:tcPr>
            <w:tcW w:w="3369" w:type="dxa"/>
          </w:tcPr>
          <w:p w:rsidR="00547C7F" w:rsidRPr="00547C7F" w:rsidRDefault="00547C7F" w:rsidP="00547C7F">
            <w:pPr>
              <w:spacing w:line="276" w:lineRule="auto"/>
              <w:jc w:val="both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4531" w:type="dxa"/>
          </w:tcPr>
          <w:p w:rsidR="00547C7F" w:rsidRPr="00547C7F" w:rsidRDefault="00547C7F" w:rsidP="00547C7F">
            <w:pPr>
              <w:spacing w:line="276" w:lineRule="auto"/>
              <w:rPr>
                <w:i/>
                <w:sz w:val="28"/>
                <w:szCs w:val="28"/>
              </w:rPr>
            </w:pPr>
            <w:r w:rsidRPr="00547C7F">
              <w:rPr>
                <w:i/>
                <w:sz w:val="28"/>
                <w:szCs w:val="28"/>
              </w:rPr>
              <w:t>Савельева Марина Дмитриевна –</w:t>
            </w:r>
          </w:p>
        </w:tc>
        <w:tc>
          <w:tcPr>
            <w:tcW w:w="1811" w:type="dxa"/>
          </w:tcPr>
          <w:p w:rsidR="00547C7F" w:rsidRPr="00547C7F" w:rsidRDefault="00547C7F" w:rsidP="00547C7F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47C7F">
              <w:rPr>
                <w:i/>
                <w:sz w:val="28"/>
                <w:szCs w:val="28"/>
              </w:rPr>
              <w:t>старшая медицинская сестра</w:t>
            </w:r>
          </w:p>
        </w:tc>
      </w:tr>
    </w:tbl>
    <w:p w:rsidR="006967BC" w:rsidRPr="006967BC" w:rsidRDefault="006967BC" w:rsidP="00EC0894">
      <w:pPr>
        <w:jc w:val="both"/>
        <w:rPr>
          <w:b/>
          <w:sz w:val="28"/>
          <w:szCs w:val="28"/>
        </w:rPr>
      </w:pPr>
    </w:p>
    <w:p w:rsidR="002D3317" w:rsidRDefault="002D3317" w:rsidP="00EC0894">
      <w:pPr>
        <w:jc w:val="both"/>
        <w:rPr>
          <w:i/>
          <w:sz w:val="28"/>
          <w:szCs w:val="28"/>
        </w:rPr>
      </w:pPr>
    </w:p>
    <w:p w:rsidR="008441DF" w:rsidRPr="00EC0894" w:rsidRDefault="008441DF" w:rsidP="00EC0894">
      <w:pPr>
        <w:jc w:val="both"/>
        <w:rPr>
          <w:i/>
          <w:sz w:val="28"/>
          <w:szCs w:val="28"/>
        </w:rPr>
      </w:pPr>
    </w:p>
    <w:p w:rsidR="001813EF" w:rsidRPr="00EC0894" w:rsidRDefault="001813EF" w:rsidP="002069E8">
      <w:pPr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0"/>
        <w:gridCol w:w="2967"/>
        <w:gridCol w:w="2977"/>
      </w:tblGrid>
      <w:tr w:rsidR="00657144" w:rsidRPr="00EC0894" w:rsidTr="00B26153">
        <w:tc>
          <w:tcPr>
            <w:tcW w:w="3227" w:type="dxa"/>
          </w:tcPr>
          <w:p w:rsidR="00657144" w:rsidRPr="00EC0894" w:rsidRDefault="00657144" w:rsidP="009C25FC">
            <w:pPr>
              <w:jc w:val="both"/>
              <w:rPr>
                <w:sz w:val="28"/>
                <w:szCs w:val="28"/>
                <w:lang w:eastAsia="en-US"/>
              </w:rPr>
            </w:pPr>
            <w:r w:rsidRPr="00EC0894">
              <w:rPr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2977" w:type="dxa"/>
            <w:gridSpan w:val="2"/>
            <w:hideMark/>
          </w:tcPr>
          <w:p w:rsidR="00657144" w:rsidRPr="00EC0894" w:rsidRDefault="00657144" w:rsidP="009C25F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657144" w:rsidRPr="00EC0894" w:rsidRDefault="00E21C8F" w:rsidP="009C25FC">
            <w:pPr>
              <w:jc w:val="both"/>
              <w:rPr>
                <w:sz w:val="28"/>
                <w:szCs w:val="28"/>
                <w:lang w:eastAsia="en-US"/>
              </w:rPr>
            </w:pPr>
            <w:r w:rsidRPr="00EC0894">
              <w:rPr>
                <w:sz w:val="28"/>
                <w:szCs w:val="28"/>
                <w:lang w:eastAsia="en-US"/>
              </w:rPr>
              <w:t>Моськин Ю.М.</w:t>
            </w:r>
          </w:p>
        </w:tc>
      </w:tr>
      <w:tr w:rsidR="00657144" w:rsidTr="00B26153">
        <w:tc>
          <w:tcPr>
            <w:tcW w:w="3237" w:type="dxa"/>
            <w:gridSpan w:val="2"/>
          </w:tcPr>
          <w:p w:rsidR="00657144" w:rsidRPr="00EC0894" w:rsidRDefault="00657144" w:rsidP="009C25FC">
            <w:pPr>
              <w:jc w:val="both"/>
              <w:rPr>
                <w:sz w:val="28"/>
                <w:szCs w:val="28"/>
              </w:rPr>
            </w:pPr>
            <w:r w:rsidRPr="00EC0894">
              <w:rPr>
                <w:sz w:val="28"/>
                <w:szCs w:val="28"/>
              </w:rPr>
              <w:t xml:space="preserve">  </w:t>
            </w:r>
          </w:p>
          <w:p w:rsidR="00657144" w:rsidRPr="00EC0894" w:rsidRDefault="00657144" w:rsidP="009C25FC">
            <w:pPr>
              <w:jc w:val="both"/>
              <w:rPr>
                <w:sz w:val="28"/>
                <w:szCs w:val="28"/>
                <w:lang w:eastAsia="en-US"/>
              </w:rPr>
            </w:pPr>
            <w:r w:rsidRPr="00EC0894">
              <w:rPr>
                <w:sz w:val="28"/>
                <w:szCs w:val="28"/>
                <w:lang w:eastAsia="en-US"/>
              </w:rPr>
              <w:t>Секретарь комиссии</w:t>
            </w:r>
          </w:p>
        </w:tc>
        <w:tc>
          <w:tcPr>
            <w:tcW w:w="2967" w:type="dxa"/>
            <w:hideMark/>
          </w:tcPr>
          <w:p w:rsidR="00657144" w:rsidRPr="00EC0894" w:rsidRDefault="00657144" w:rsidP="009C25F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</w:tcPr>
          <w:p w:rsidR="00657144" w:rsidRPr="00EC0894" w:rsidRDefault="00657144" w:rsidP="009C25FC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57144" w:rsidRDefault="00496373" w:rsidP="009C25FC">
            <w:pPr>
              <w:jc w:val="both"/>
              <w:rPr>
                <w:sz w:val="28"/>
                <w:szCs w:val="28"/>
                <w:lang w:eastAsia="en-US"/>
              </w:rPr>
            </w:pPr>
            <w:r w:rsidRPr="00EC0894">
              <w:rPr>
                <w:sz w:val="28"/>
                <w:szCs w:val="28"/>
                <w:lang w:eastAsia="en-US"/>
              </w:rPr>
              <w:t>Семёнова Т.Ф.</w:t>
            </w:r>
          </w:p>
        </w:tc>
      </w:tr>
    </w:tbl>
    <w:p w:rsidR="003A5826" w:rsidRPr="003C7E19" w:rsidRDefault="003A5826" w:rsidP="00B26153">
      <w:pPr>
        <w:jc w:val="both"/>
        <w:rPr>
          <w:b/>
          <w:sz w:val="28"/>
          <w:szCs w:val="28"/>
        </w:rPr>
      </w:pPr>
    </w:p>
    <w:sectPr w:rsidR="003A5826" w:rsidRPr="003C7E19" w:rsidSect="005F0E18">
      <w:footerReference w:type="default" r:id="rId8"/>
      <w:pgSz w:w="11906" w:h="16838"/>
      <w:pgMar w:top="993" w:right="851" w:bottom="426" w:left="1560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8BF" w:rsidRDefault="00A308BF" w:rsidP="00A308BF">
      <w:r>
        <w:separator/>
      </w:r>
    </w:p>
  </w:endnote>
  <w:endnote w:type="continuationSeparator" w:id="0">
    <w:p w:rsidR="00A308BF" w:rsidRDefault="00A308BF" w:rsidP="00A30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5945759"/>
      <w:docPartObj>
        <w:docPartGallery w:val="Page Numbers (Bottom of Page)"/>
        <w:docPartUnique/>
      </w:docPartObj>
    </w:sdtPr>
    <w:sdtEndPr/>
    <w:sdtContent>
      <w:p w:rsidR="00A308BF" w:rsidRDefault="00A308B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AF4">
          <w:rPr>
            <w:noProof/>
          </w:rPr>
          <w:t>2</w:t>
        </w:r>
        <w:r>
          <w:fldChar w:fldCharType="end"/>
        </w:r>
      </w:p>
    </w:sdtContent>
  </w:sdt>
  <w:p w:rsidR="00A308BF" w:rsidRDefault="00A308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8BF" w:rsidRDefault="00A308BF" w:rsidP="00A308BF">
      <w:r>
        <w:separator/>
      </w:r>
    </w:p>
  </w:footnote>
  <w:footnote w:type="continuationSeparator" w:id="0">
    <w:p w:rsidR="00A308BF" w:rsidRDefault="00A308BF" w:rsidP="00A30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12FD8"/>
    <w:multiLevelType w:val="multilevel"/>
    <w:tmpl w:val="5132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06A"/>
    <w:rsid w:val="000438B8"/>
    <w:rsid w:val="00074AD0"/>
    <w:rsid w:val="000925CB"/>
    <w:rsid w:val="000A38A0"/>
    <w:rsid w:val="000A5F24"/>
    <w:rsid w:val="001261A6"/>
    <w:rsid w:val="00153AA8"/>
    <w:rsid w:val="00155B6B"/>
    <w:rsid w:val="001813EF"/>
    <w:rsid w:val="001842B6"/>
    <w:rsid w:val="001D5DC9"/>
    <w:rsid w:val="002069E8"/>
    <w:rsid w:val="00253EA0"/>
    <w:rsid w:val="00263AED"/>
    <w:rsid w:val="002754F4"/>
    <w:rsid w:val="002C020C"/>
    <w:rsid w:val="002C3B11"/>
    <w:rsid w:val="002C5904"/>
    <w:rsid w:val="002D3317"/>
    <w:rsid w:val="002E1CB5"/>
    <w:rsid w:val="002E4E3F"/>
    <w:rsid w:val="0032518D"/>
    <w:rsid w:val="00360B8B"/>
    <w:rsid w:val="00365610"/>
    <w:rsid w:val="003A5826"/>
    <w:rsid w:val="003C7E19"/>
    <w:rsid w:val="00421AD1"/>
    <w:rsid w:val="0045536E"/>
    <w:rsid w:val="00496373"/>
    <w:rsid w:val="004C5B18"/>
    <w:rsid w:val="00501FF1"/>
    <w:rsid w:val="00547C7F"/>
    <w:rsid w:val="00570002"/>
    <w:rsid w:val="0058226D"/>
    <w:rsid w:val="005B0472"/>
    <w:rsid w:val="005B0E1F"/>
    <w:rsid w:val="005B4A96"/>
    <w:rsid w:val="005D49F5"/>
    <w:rsid w:val="005E6A1B"/>
    <w:rsid w:val="005F0E18"/>
    <w:rsid w:val="005F2387"/>
    <w:rsid w:val="0060048A"/>
    <w:rsid w:val="006411A8"/>
    <w:rsid w:val="00657144"/>
    <w:rsid w:val="006817BE"/>
    <w:rsid w:val="006967BC"/>
    <w:rsid w:val="006C05D8"/>
    <w:rsid w:val="006D6E22"/>
    <w:rsid w:val="006D79D3"/>
    <w:rsid w:val="006E4A79"/>
    <w:rsid w:val="0070147E"/>
    <w:rsid w:val="00727602"/>
    <w:rsid w:val="00764A9F"/>
    <w:rsid w:val="0079295A"/>
    <w:rsid w:val="007C11C9"/>
    <w:rsid w:val="007E7CE5"/>
    <w:rsid w:val="0080044C"/>
    <w:rsid w:val="0081346B"/>
    <w:rsid w:val="008441DF"/>
    <w:rsid w:val="0085561B"/>
    <w:rsid w:val="008C6CB8"/>
    <w:rsid w:val="008E4F4F"/>
    <w:rsid w:val="0093308E"/>
    <w:rsid w:val="009C0246"/>
    <w:rsid w:val="009D209F"/>
    <w:rsid w:val="009F4F9F"/>
    <w:rsid w:val="00A269AB"/>
    <w:rsid w:val="00A308BF"/>
    <w:rsid w:val="00A75AF4"/>
    <w:rsid w:val="00AD5C27"/>
    <w:rsid w:val="00AE2362"/>
    <w:rsid w:val="00B26153"/>
    <w:rsid w:val="00B45429"/>
    <w:rsid w:val="00B65A52"/>
    <w:rsid w:val="00B724D8"/>
    <w:rsid w:val="00B95B30"/>
    <w:rsid w:val="00B95C98"/>
    <w:rsid w:val="00BA080E"/>
    <w:rsid w:val="00C1463F"/>
    <w:rsid w:val="00C15D02"/>
    <w:rsid w:val="00C6707B"/>
    <w:rsid w:val="00C73307"/>
    <w:rsid w:val="00C7505C"/>
    <w:rsid w:val="00C816E3"/>
    <w:rsid w:val="00C96809"/>
    <w:rsid w:val="00CE6CBF"/>
    <w:rsid w:val="00CE765F"/>
    <w:rsid w:val="00CF306A"/>
    <w:rsid w:val="00D147D7"/>
    <w:rsid w:val="00D52530"/>
    <w:rsid w:val="00D64E31"/>
    <w:rsid w:val="00D97347"/>
    <w:rsid w:val="00E0672D"/>
    <w:rsid w:val="00E10068"/>
    <w:rsid w:val="00E21C8F"/>
    <w:rsid w:val="00E42DC6"/>
    <w:rsid w:val="00EB27C4"/>
    <w:rsid w:val="00EB7420"/>
    <w:rsid w:val="00EC0894"/>
    <w:rsid w:val="00EE715D"/>
    <w:rsid w:val="00F367B6"/>
    <w:rsid w:val="00F53BEE"/>
    <w:rsid w:val="00F77EA8"/>
    <w:rsid w:val="00F84DE7"/>
    <w:rsid w:val="00FC4BF3"/>
    <w:rsid w:val="00FC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1C1D5"/>
  <w15:docId w15:val="{69E1A754-3B95-4561-BF11-155D25BD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D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C0246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2E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308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0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308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0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71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71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0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FB5A3-3BCC-4DD6-A28D-34DFC31F1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79</cp:revision>
  <cp:lastPrinted>2024-12-19T14:49:00Z</cp:lastPrinted>
  <dcterms:created xsi:type="dcterms:W3CDTF">2018-04-19T08:56:00Z</dcterms:created>
  <dcterms:modified xsi:type="dcterms:W3CDTF">2026-07-23T10:29:00Z</dcterms:modified>
</cp:coreProperties>
</file>